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F7" w:rsidRDefault="00283DF7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83DF7" w:rsidRDefault="003E2E4B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Mannion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Middle School Weekly Instructional Guide</w:t>
      </w:r>
    </w:p>
    <w:p w:rsidR="00283DF7" w:rsidRDefault="00283DF7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83DF7" w:rsidRDefault="003E2E4B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Week of January </w:t>
      </w:r>
      <w:proofErr w:type="gramStart"/>
      <w:r>
        <w:rPr>
          <w:rFonts w:ascii="Playfair Display" w:eastAsia="Playfair Display" w:hAnsi="Playfair Display" w:cs="Playfair Display"/>
          <w:b/>
          <w:sz w:val="28"/>
          <w:szCs w:val="28"/>
        </w:rPr>
        <w:t>29  through</w:t>
      </w:r>
      <w:proofErr w:type="gramEnd"/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February 2, 2024</w:t>
      </w:r>
    </w:p>
    <w:p w:rsidR="00283DF7" w:rsidRDefault="00283DF7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83DF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Gabiola</w:t>
            </w:r>
            <w:proofErr w:type="spellEnd"/>
          </w:p>
          <w:p w:rsidR="00283DF7" w:rsidRDefault="003E2E4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Edna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Spotts</w:t>
            </w:r>
            <w:proofErr w:type="spellEnd"/>
          </w:p>
          <w:p w:rsidR="00283DF7" w:rsidRDefault="00283DF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hyperlink r:id="rId4">
              <w:r>
                <w:rPr>
                  <w:rFonts w:ascii="Playfair Display" w:eastAsia="Playfair Display" w:hAnsi="Playfair Display" w:cs="Playfair Display"/>
                  <w:b/>
                  <w:color w:val="1155CC"/>
                  <w:sz w:val="24"/>
                  <w:szCs w:val="24"/>
                  <w:u w:val="single"/>
                </w:rPr>
                <w:t>waldrsl@nv.ccsd.net</w:t>
              </w:r>
            </w:hyperlink>
          </w:p>
          <w:p w:rsidR="00283DF7" w:rsidRDefault="00283DF7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283DF7" w:rsidRDefault="00283DF7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Life Skills Program</w:t>
            </w:r>
          </w:p>
          <w:p w:rsidR="00283DF7" w:rsidRDefault="003E2E4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702-799-3020 X4080</w:t>
            </w:r>
          </w:p>
        </w:tc>
      </w:tr>
    </w:tbl>
    <w:p w:rsidR="00283DF7" w:rsidRDefault="00283DF7">
      <w:pPr>
        <w:rPr>
          <w:rFonts w:ascii="Impact" w:eastAsia="Impact" w:hAnsi="Impact" w:cs="Impact"/>
          <w:b/>
          <w:sz w:val="12"/>
          <w:szCs w:val="12"/>
        </w:rPr>
      </w:pPr>
    </w:p>
    <w:p w:rsidR="00283DF7" w:rsidRDefault="003E2E4B">
      <w:pPr>
        <w:rPr>
          <w:rFonts w:ascii="Playfair Display" w:eastAsia="Playfair Display" w:hAnsi="Playfair Display" w:cs="Playfair Display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283DF7">
        <w:trPr>
          <w:trHeight w:val="420"/>
        </w:trPr>
        <w:tc>
          <w:tcPr>
            <w:tcW w:w="44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Activity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Details</w:t>
            </w:r>
          </w:p>
        </w:tc>
      </w:tr>
      <w:tr w:rsidR="00283DF7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1  SOCIAL LIVING (8:00-8:55)</w:t>
            </w:r>
          </w:p>
        </w:tc>
      </w:tr>
      <w:tr w:rsidR="00283DF7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Teach students basic life skills that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can be used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at school and home.</w:t>
            </w: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283DF7" w:rsidRDefault="00283DF7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a schedule/routine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Manners/Conversation skills/Taking turns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Kindness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Navigating campus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Sorting items by attributes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recipe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Dressing 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Eating habits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Restocking student store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Cleaning up after ourselves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Life Skills application lessons from ULS (when available)</w:t>
            </w:r>
          </w:p>
        </w:tc>
      </w:tr>
      <w:tr w:rsidR="00283DF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3 MATH  (10-10:40)</w:t>
            </w:r>
          </w:p>
        </w:tc>
      </w:tr>
      <w:tr w:rsidR="00283DF7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math skills related to daily living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work in reusable folders to record work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monthly work pages in morning math binders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have the opportunity to participate and help “teach” the class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calendar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telling time, identifying/counting coins, reading a thermometer, reading and creating graphs, recording and reading tally marks, counting base 10 blocks, rounding to the nearest 10, writing numbers</w:t>
            </w:r>
          </w:p>
        </w:tc>
      </w:tr>
      <w:tr w:rsidR="00283DF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4 ENGLISH (11:30-12:20)</w:t>
            </w:r>
          </w:p>
        </w:tc>
      </w:tr>
      <w:tr w:rsidR="00283DF7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the differences about groundhogs and Groundhog Day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Books: 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  <w:u w:val="single"/>
              </w:rPr>
              <w:t xml:space="preserve">Substitute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  <w:u w:val="single"/>
              </w:rPr>
              <w:t>Groundhog,The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  <w:u w:val="single"/>
              </w:rPr>
              <w:t xml:space="preserve"> Night Before Groundhog Day, All About Groundhogs, Runaway Groundhog, Grumpy Groundhog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BrainPop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Jr. video: </w:t>
            </w:r>
          </w:p>
          <w:p w:rsidR="00283DF7" w:rsidRDefault="00283DF7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Students will work on: 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responding in writing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correct letter formation, line usage, spacing, adhering to baseline,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complete sentence structure and correct punctuation/ capitalization.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Critical thinking, problem solving, answering questions</w:t>
            </w: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283DF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5 READING (12:25-1:15)</w:t>
            </w:r>
          </w:p>
        </w:tc>
      </w:tr>
      <w:tr w:rsidR="00283DF7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left to right directionality for reading, to follow along during choral reading, maintain attention during lesson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News2You: Winter Youth Olympic Games</w:t>
            </w: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Centers: </w:t>
            </w:r>
          </w:p>
          <w:p w:rsidR="00283DF7" w:rsidRPr="003E2E4B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1-Read story/complete worksheet</w:t>
            </w:r>
            <w:bookmarkStart w:id="0" w:name="_GoBack"/>
            <w:bookmarkEnd w:id="0"/>
          </w:p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2- Vocabulary word activities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3- Vocabulary/functional words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Fluency and comprehension skills (answer ‘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’ questions)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Vocabulary from story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letters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parts of speech (nouns, verbs, adjectives)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Identifying/answering questions about elements of story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Matching/spelling functional words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Initial sounds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map (directionality)</w:t>
            </w:r>
          </w:p>
        </w:tc>
      </w:tr>
      <w:tr w:rsidR="00283DF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6 PRE-VOCATIONAL/FINE MOTOR (1:20-2:11)</w:t>
            </w:r>
          </w:p>
        </w:tc>
      </w:tr>
      <w:tr w:rsidR="00283DF7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to complete tasks appropriately and follow multi-step directions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Activities include sorting, tracing, copying, beading, scooping, using tweezers and clothespins, links,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legos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assembling specific structures using plans, art projects</w:t>
            </w: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283DF7" w:rsidRDefault="00283DF7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F7" w:rsidRDefault="003E2E4B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Listening skills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directions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Strengthening grasp to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improve writing</w:t>
            </w:r>
          </w:p>
          <w:p w:rsidR="00283DF7" w:rsidRDefault="003E2E4B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tasks such as sorting, assembling, complete classroom jobs</w:t>
            </w:r>
          </w:p>
          <w:p w:rsidR="00283DF7" w:rsidRDefault="00283DF7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</w:tbl>
    <w:p w:rsidR="00283DF7" w:rsidRDefault="00283DF7"/>
    <w:sectPr w:rsidR="00283D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7"/>
    <w:rsid w:val="00283DF7"/>
    <w:rsid w:val="003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392611"/>
  <w15:docId w15:val="{B55469D7-5162-40C3-9488-440E2040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rsl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Gabiola, Sandra Lyn</dc:creator>
  <cp:lastModifiedBy>Windows User</cp:lastModifiedBy>
  <cp:revision>2</cp:revision>
  <dcterms:created xsi:type="dcterms:W3CDTF">2024-01-24T17:06:00Z</dcterms:created>
  <dcterms:modified xsi:type="dcterms:W3CDTF">2024-01-24T17:06:00Z</dcterms:modified>
</cp:coreProperties>
</file>