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D73" w:rsidRDefault="009C0D73">
      <w:pPr>
        <w:rPr>
          <w:rFonts w:ascii="Playfair Display" w:eastAsia="Playfair Display" w:hAnsi="Playfair Display" w:cs="Playfair Display"/>
          <w:b/>
          <w:sz w:val="24"/>
          <w:szCs w:val="24"/>
        </w:rPr>
      </w:pPr>
    </w:p>
    <w:p w:rsidR="009C0D73" w:rsidRDefault="00467FA4">
      <w:pPr>
        <w:jc w:val="center"/>
        <w:rPr>
          <w:rFonts w:ascii="Playfair Display" w:eastAsia="Playfair Display" w:hAnsi="Playfair Display" w:cs="Playfair Display"/>
          <w:b/>
          <w:sz w:val="36"/>
          <w:szCs w:val="36"/>
        </w:rPr>
      </w:pPr>
      <w:proofErr w:type="spellStart"/>
      <w:r>
        <w:rPr>
          <w:rFonts w:ascii="Playfair Display" w:eastAsia="Playfair Display" w:hAnsi="Playfair Display" w:cs="Playfair Display"/>
          <w:b/>
          <w:sz w:val="36"/>
          <w:szCs w:val="36"/>
        </w:rPr>
        <w:t>Mannion</w:t>
      </w:r>
      <w:proofErr w:type="spellEnd"/>
      <w:r>
        <w:rPr>
          <w:rFonts w:ascii="Playfair Display" w:eastAsia="Playfair Display" w:hAnsi="Playfair Display" w:cs="Playfair Display"/>
          <w:b/>
          <w:sz w:val="36"/>
          <w:szCs w:val="36"/>
        </w:rPr>
        <w:t xml:space="preserve"> Middle School Weekly Instructional Guide</w:t>
      </w:r>
    </w:p>
    <w:p w:rsidR="009C0D73" w:rsidRDefault="009C0D73">
      <w:pPr>
        <w:jc w:val="center"/>
        <w:rPr>
          <w:rFonts w:ascii="Playfair Display" w:eastAsia="Playfair Display" w:hAnsi="Playfair Display" w:cs="Playfair Display"/>
          <w:b/>
          <w:sz w:val="24"/>
          <w:szCs w:val="24"/>
        </w:rPr>
      </w:pPr>
    </w:p>
    <w:p w:rsidR="009C0D73" w:rsidRDefault="00467FA4">
      <w:pPr>
        <w:jc w:val="center"/>
        <w:rPr>
          <w:rFonts w:ascii="Playfair Display" w:eastAsia="Playfair Display" w:hAnsi="Playfair Display" w:cs="Playfair Display"/>
          <w:b/>
          <w:sz w:val="28"/>
          <w:szCs w:val="28"/>
        </w:rPr>
      </w:pPr>
      <w:r>
        <w:rPr>
          <w:rFonts w:ascii="Playfair Display" w:eastAsia="Playfair Display" w:hAnsi="Playfair Display" w:cs="Playfair Display"/>
          <w:b/>
          <w:sz w:val="28"/>
          <w:szCs w:val="28"/>
        </w:rPr>
        <w:t xml:space="preserve">Week of January </w:t>
      </w:r>
      <w:proofErr w:type="gramStart"/>
      <w:r>
        <w:rPr>
          <w:rFonts w:ascii="Playfair Display" w:eastAsia="Playfair Display" w:hAnsi="Playfair Display" w:cs="Playfair Display"/>
          <w:b/>
          <w:sz w:val="28"/>
          <w:szCs w:val="28"/>
        </w:rPr>
        <w:t>22  through</w:t>
      </w:r>
      <w:proofErr w:type="gramEnd"/>
      <w:r>
        <w:rPr>
          <w:rFonts w:ascii="Playfair Display" w:eastAsia="Playfair Display" w:hAnsi="Playfair Display" w:cs="Playfair Display"/>
          <w:b/>
          <w:sz w:val="28"/>
          <w:szCs w:val="28"/>
        </w:rPr>
        <w:t xml:space="preserve"> January 26, 2024</w:t>
      </w:r>
    </w:p>
    <w:p w:rsidR="009C0D73" w:rsidRDefault="009C0D73">
      <w:pPr>
        <w:jc w:val="center"/>
        <w:rPr>
          <w:rFonts w:ascii="Playfair Display" w:eastAsia="Playfair Display" w:hAnsi="Playfair Display" w:cs="Playfair Display"/>
          <w:b/>
          <w:sz w:val="24"/>
          <w:szCs w:val="24"/>
        </w:rPr>
      </w:pPr>
    </w:p>
    <w:tbl>
      <w:tblPr>
        <w:tblStyle w:val="a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9C0D73">
        <w:trPr>
          <w:jc w:val="center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D73" w:rsidRDefault="00467FA4">
            <w:pPr>
              <w:widowControl w:val="0"/>
              <w:spacing w:line="240" w:lineRule="auto"/>
              <w:jc w:val="center"/>
              <w:rPr>
                <w:rFonts w:ascii="Playfair Display" w:eastAsia="Playfair Display" w:hAnsi="Playfair Display" w:cs="Playfair Display"/>
                <w:b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b/>
                <w:sz w:val="24"/>
                <w:szCs w:val="24"/>
              </w:rPr>
              <w:t xml:space="preserve">Sandy </w:t>
            </w:r>
            <w:proofErr w:type="spellStart"/>
            <w:r>
              <w:rPr>
                <w:rFonts w:ascii="Playfair Display" w:eastAsia="Playfair Display" w:hAnsi="Playfair Display" w:cs="Playfair Display"/>
                <w:b/>
                <w:sz w:val="24"/>
                <w:szCs w:val="24"/>
              </w:rPr>
              <w:t>Gabiola</w:t>
            </w:r>
            <w:proofErr w:type="spellEnd"/>
          </w:p>
          <w:p w:rsidR="009C0D73" w:rsidRDefault="00467FA4">
            <w:pPr>
              <w:widowControl w:val="0"/>
              <w:spacing w:line="240" w:lineRule="auto"/>
              <w:jc w:val="center"/>
              <w:rPr>
                <w:rFonts w:ascii="Playfair Display" w:eastAsia="Playfair Display" w:hAnsi="Playfair Display" w:cs="Playfair Display"/>
                <w:b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b/>
                <w:sz w:val="24"/>
                <w:szCs w:val="24"/>
              </w:rPr>
              <w:t xml:space="preserve">Edna </w:t>
            </w:r>
            <w:proofErr w:type="spellStart"/>
            <w:r>
              <w:rPr>
                <w:rFonts w:ascii="Playfair Display" w:eastAsia="Playfair Display" w:hAnsi="Playfair Display" w:cs="Playfair Display"/>
                <w:b/>
                <w:sz w:val="24"/>
                <w:szCs w:val="24"/>
              </w:rPr>
              <w:t>Spotts</w:t>
            </w:r>
            <w:proofErr w:type="spellEnd"/>
          </w:p>
          <w:p w:rsidR="009C0D73" w:rsidRDefault="009C0D73">
            <w:pPr>
              <w:widowControl w:val="0"/>
              <w:spacing w:line="240" w:lineRule="auto"/>
              <w:jc w:val="center"/>
              <w:rPr>
                <w:rFonts w:ascii="Playfair Display" w:eastAsia="Playfair Display" w:hAnsi="Playfair Display" w:cs="Playfair Display"/>
                <w:b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D73" w:rsidRDefault="00467FA4">
            <w:pPr>
              <w:widowControl w:val="0"/>
              <w:spacing w:line="240" w:lineRule="auto"/>
              <w:jc w:val="center"/>
              <w:rPr>
                <w:rFonts w:ascii="Playfair Display" w:eastAsia="Playfair Display" w:hAnsi="Playfair Display" w:cs="Playfair Display"/>
                <w:b/>
                <w:sz w:val="24"/>
                <w:szCs w:val="24"/>
              </w:rPr>
            </w:pPr>
            <w:hyperlink r:id="rId4">
              <w:r>
                <w:rPr>
                  <w:rFonts w:ascii="Playfair Display" w:eastAsia="Playfair Display" w:hAnsi="Playfair Display" w:cs="Playfair Display"/>
                  <w:b/>
                  <w:color w:val="1155CC"/>
                  <w:sz w:val="24"/>
                  <w:szCs w:val="24"/>
                  <w:u w:val="single"/>
                </w:rPr>
                <w:t>waldrsl@nv.ccsd.net</w:t>
              </w:r>
            </w:hyperlink>
          </w:p>
          <w:p w:rsidR="009C0D73" w:rsidRDefault="009C0D73">
            <w:pPr>
              <w:widowControl w:val="0"/>
              <w:spacing w:line="240" w:lineRule="auto"/>
              <w:rPr>
                <w:rFonts w:ascii="Playfair Display" w:eastAsia="Playfair Display" w:hAnsi="Playfair Display" w:cs="Playfair Display"/>
                <w:b/>
                <w:sz w:val="24"/>
                <w:szCs w:val="24"/>
              </w:rPr>
            </w:pPr>
          </w:p>
          <w:p w:rsidR="009C0D73" w:rsidRDefault="009C0D73">
            <w:pPr>
              <w:widowControl w:val="0"/>
              <w:spacing w:line="240" w:lineRule="auto"/>
              <w:rPr>
                <w:rFonts w:ascii="Playfair Display" w:eastAsia="Playfair Display" w:hAnsi="Playfair Display" w:cs="Playfair Display"/>
                <w:b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D73" w:rsidRDefault="00467FA4">
            <w:pPr>
              <w:widowControl w:val="0"/>
              <w:spacing w:line="240" w:lineRule="auto"/>
              <w:jc w:val="center"/>
              <w:rPr>
                <w:rFonts w:ascii="Playfair Display" w:eastAsia="Playfair Display" w:hAnsi="Playfair Display" w:cs="Playfair Display"/>
                <w:b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b/>
                <w:sz w:val="24"/>
                <w:szCs w:val="24"/>
              </w:rPr>
              <w:t>Life Skills Program</w:t>
            </w:r>
          </w:p>
          <w:p w:rsidR="009C0D73" w:rsidRDefault="00467FA4">
            <w:pPr>
              <w:widowControl w:val="0"/>
              <w:spacing w:line="240" w:lineRule="auto"/>
              <w:jc w:val="center"/>
              <w:rPr>
                <w:rFonts w:ascii="Playfair Display" w:eastAsia="Playfair Display" w:hAnsi="Playfair Display" w:cs="Playfair Display"/>
                <w:b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b/>
                <w:sz w:val="24"/>
                <w:szCs w:val="24"/>
              </w:rPr>
              <w:t>702-799-3020 X4080</w:t>
            </w:r>
          </w:p>
        </w:tc>
      </w:tr>
    </w:tbl>
    <w:p w:rsidR="009C0D73" w:rsidRDefault="009C0D73">
      <w:pPr>
        <w:rPr>
          <w:rFonts w:ascii="Impact" w:eastAsia="Impact" w:hAnsi="Impact" w:cs="Impact"/>
          <w:b/>
          <w:sz w:val="12"/>
          <w:szCs w:val="12"/>
        </w:rPr>
      </w:pPr>
    </w:p>
    <w:p w:rsidR="009C0D73" w:rsidRDefault="00467FA4">
      <w:pPr>
        <w:rPr>
          <w:rFonts w:ascii="Playfair Display" w:eastAsia="Playfair Display" w:hAnsi="Playfair Display" w:cs="Playfair Display"/>
        </w:rPr>
      </w:pPr>
      <w:r>
        <w:pict>
          <v:rect id="_x0000_i1025" style="width:0;height:1.5pt" o:hralign="center" o:hrstd="t" o:hr="t" fillcolor="#a0a0a0" stroked="f"/>
        </w:pict>
      </w:r>
    </w:p>
    <w:tbl>
      <w:tblPr>
        <w:tblStyle w:val="a0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10"/>
        <w:gridCol w:w="6390"/>
      </w:tblGrid>
      <w:tr w:rsidR="009C0D73">
        <w:trPr>
          <w:trHeight w:val="420"/>
        </w:trPr>
        <w:tc>
          <w:tcPr>
            <w:tcW w:w="4410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D73" w:rsidRDefault="00467FA4">
            <w:pPr>
              <w:widowControl w:val="0"/>
              <w:spacing w:line="240" w:lineRule="auto"/>
              <w:jc w:val="center"/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  <w:t>Activity</w:t>
            </w:r>
          </w:p>
        </w:tc>
        <w:tc>
          <w:tcPr>
            <w:tcW w:w="6390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D73" w:rsidRDefault="00467FA4">
            <w:pPr>
              <w:widowControl w:val="0"/>
              <w:spacing w:line="240" w:lineRule="auto"/>
              <w:jc w:val="center"/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  <w:t>Details</w:t>
            </w:r>
          </w:p>
        </w:tc>
      </w:tr>
      <w:tr w:rsidR="009C0D73">
        <w:trPr>
          <w:trHeight w:val="420"/>
        </w:trPr>
        <w:tc>
          <w:tcPr>
            <w:tcW w:w="1080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D73" w:rsidRDefault="00467FA4">
            <w:pPr>
              <w:jc w:val="center"/>
              <w:rPr>
                <w:rFonts w:ascii="Playfair Display" w:eastAsia="Playfair Display" w:hAnsi="Playfair Display" w:cs="Playfair Display"/>
                <w:b/>
                <w:sz w:val="20"/>
                <w:szCs w:val="20"/>
                <w:shd w:val="clear" w:color="auto" w:fill="B7B7B7"/>
              </w:rPr>
            </w:pPr>
            <w:r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  <w:t>P. 1  SOCIAL LIVING (8:00-8:55)</w:t>
            </w:r>
          </w:p>
        </w:tc>
      </w:tr>
      <w:tr w:rsidR="009C0D73">
        <w:trPr>
          <w:trHeight w:val="400"/>
        </w:trPr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D73" w:rsidRDefault="00467FA4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  <w:t xml:space="preserve">Lesson Objective: </w:t>
            </w: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 xml:space="preserve">Teach students basic life skills that </w:t>
            </w:r>
            <w:proofErr w:type="gramStart"/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can be used</w:t>
            </w:r>
            <w:proofErr w:type="gramEnd"/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 xml:space="preserve"> at school and home.</w:t>
            </w:r>
          </w:p>
          <w:p w:rsidR="009C0D73" w:rsidRDefault="009C0D73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</w:p>
          <w:p w:rsidR="009C0D73" w:rsidRDefault="009C0D73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</w:p>
          <w:p w:rsidR="009C0D73" w:rsidRDefault="009C0D73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</w:p>
          <w:p w:rsidR="009C0D73" w:rsidRDefault="009C0D73">
            <w:pPr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</w:pP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D73" w:rsidRDefault="00467FA4">
            <w:pPr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  <w:t>Students will work on:</w:t>
            </w:r>
          </w:p>
          <w:p w:rsidR="009C0D73" w:rsidRDefault="00467FA4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Following a schedule/routine</w:t>
            </w:r>
          </w:p>
          <w:p w:rsidR="009C0D73" w:rsidRDefault="00467FA4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Manners/Conversation skills/Taking turns</w:t>
            </w:r>
          </w:p>
          <w:p w:rsidR="009C0D73" w:rsidRDefault="00467FA4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Kindness</w:t>
            </w:r>
          </w:p>
          <w:p w:rsidR="009C0D73" w:rsidRDefault="00467FA4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Navigating campus</w:t>
            </w:r>
          </w:p>
          <w:p w:rsidR="009C0D73" w:rsidRDefault="00467FA4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Sorting items by attributes</w:t>
            </w:r>
          </w:p>
          <w:p w:rsidR="009C0D73" w:rsidRDefault="00467FA4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Reading a recipe</w:t>
            </w:r>
          </w:p>
          <w:p w:rsidR="009C0D73" w:rsidRDefault="00467FA4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 xml:space="preserve">Dressing </w:t>
            </w:r>
          </w:p>
          <w:p w:rsidR="009C0D73" w:rsidRDefault="00467FA4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Eating habits</w:t>
            </w:r>
          </w:p>
          <w:p w:rsidR="009C0D73" w:rsidRDefault="00467FA4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Restocking student store</w:t>
            </w:r>
          </w:p>
          <w:p w:rsidR="009C0D73" w:rsidRDefault="00467FA4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Cleaning up after ourselves</w:t>
            </w:r>
          </w:p>
          <w:p w:rsidR="009C0D73" w:rsidRDefault="00467FA4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Life Skills application lessons from ULS (when available)</w:t>
            </w:r>
          </w:p>
        </w:tc>
      </w:tr>
      <w:tr w:rsidR="009C0D73">
        <w:trPr>
          <w:trHeight w:val="420"/>
        </w:trPr>
        <w:tc>
          <w:tcPr>
            <w:tcW w:w="10800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D73" w:rsidRDefault="00467FA4">
            <w:pPr>
              <w:jc w:val="center"/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  <w:t>P. 3 MATH  (10-10:40)</w:t>
            </w:r>
          </w:p>
        </w:tc>
      </w:tr>
      <w:tr w:rsidR="009C0D73">
        <w:trPr>
          <w:trHeight w:val="400"/>
        </w:trPr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D73" w:rsidRDefault="00467FA4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  <w:t xml:space="preserve">Lesson Objective: </w:t>
            </w: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Teach math skills related to daily living</w:t>
            </w:r>
          </w:p>
          <w:p w:rsidR="009C0D73" w:rsidRDefault="00467FA4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Students work in reusable folders to record work</w:t>
            </w:r>
          </w:p>
          <w:p w:rsidR="009C0D73" w:rsidRDefault="00467FA4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Complete monthly work pages in morning math binders</w:t>
            </w:r>
          </w:p>
          <w:p w:rsidR="009C0D73" w:rsidRDefault="00467FA4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Students have the opportunity to participate and help “teach” the class</w:t>
            </w: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D73" w:rsidRDefault="00467FA4">
            <w:pPr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  <w:t>Students will work on:</w:t>
            </w:r>
          </w:p>
          <w:p w:rsidR="009C0D73" w:rsidRDefault="00467FA4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Reading a calendar</w:t>
            </w: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, telling time, identifying/counting coins, reading a thermometer, reading and creating graphs, recording and reading tally marks, counting base 10 blocks, rounding to the nearest 10, writing numbers</w:t>
            </w:r>
          </w:p>
        </w:tc>
      </w:tr>
      <w:tr w:rsidR="009C0D73">
        <w:trPr>
          <w:trHeight w:val="420"/>
        </w:trPr>
        <w:tc>
          <w:tcPr>
            <w:tcW w:w="10800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D73" w:rsidRDefault="00467FA4">
            <w:pPr>
              <w:jc w:val="center"/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  <w:t>P. 4 ENGLISH (11:30-12:20)</w:t>
            </w:r>
          </w:p>
        </w:tc>
      </w:tr>
      <w:tr w:rsidR="009C0D73"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D73" w:rsidRDefault="00467FA4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  <w:lastRenderedPageBreak/>
              <w:t>Lesson Objective:</w:t>
            </w: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 xml:space="preserve"> Teach students the differences between hibernation, migration and adaptation</w:t>
            </w:r>
          </w:p>
          <w:p w:rsidR="009C0D73" w:rsidRDefault="00467FA4">
            <w:pPr>
              <w:rPr>
                <w:rFonts w:ascii="Playfair Display" w:eastAsia="Playfair Display" w:hAnsi="Playfair Display" w:cs="Playfair Display"/>
                <w:sz w:val="20"/>
                <w:szCs w:val="20"/>
                <w:u w:val="single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 xml:space="preserve">Books: </w:t>
            </w:r>
          </w:p>
          <w:p w:rsidR="009C0D73" w:rsidRDefault="00467FA4">
            <w:pPr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</w:pPr>
            <w:proofErr w:type="spellStart"/>
            <w:r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  <w:t>BrainPop</w:t>
            </w:r>
            <w:proofErr w:type="spellEnd"/>
            <w:r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  <w:t xml:space="preserve"> Jr. video: Migration</w:t>
            </w:r>
          </w:p>
          <w:p w:rsidR="009C0D73" w:rsidRDefault="00467FA4">
            <w:pPr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  <w:t>Discuss animals that hibernate, migrate and adapt</w:t>
            </w: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D73" w:rsidRDefault="00467FA4">
            <w:pPr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  <w:t xml:space="preserve">Students will work on: </w:t>
            </w:r>
          </w:p>
          <w:p w:rsidR="009C0D73" w:rsidRDefault="00467FA4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responding in writing</w:t>
            </w:r>
          </w:p>
          <w:p w:rsidR="009C0D73" w:rsidRDefault="00467FA4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using correct letter formation, line usage, spacing, adhering to baseline,</w:t>
            </w:r>
          </w:p>
          <w:p w:rsidR="009C0D73" w:rsidRDefault="00467FA4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Using complete sentence structure and correct punctuation/ capitalization.</w:t>
            </w:r>
          </w:p>
          <w:p w:rsidR="009C0D73" w:rsidRDefault="00467FA4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Critical thinking, problem solving, answering questions</w:t>
            </w:r>
          </w:p>
          <w:p w:rsidR="009C0D73" w:rsidRDefault="009C0D73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</w:p>
        </w:tc>
      </w:tr>
      <w:tr w:rsidR="009C0D73">
        <w:trPr>
          <w:trHeight w:val="420"/>
        </w:trPr>
        <w:tc>
          <w:tcPr>
            <w:tcW w:w="10800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D73" w:rsidRDefault="00467FA4">
            <w:pPr>
              <w:jc w:val="center"/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  <w:t>P. 5 READING (12:25-1:15)</w:t>
            </w:r>
          </w:p>
        </w:tc>
      </w:tr>
      <w:tr w:rsidR="009C0D73"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D73" w:rsidRDefault="00467FA4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  <w:t>Lesson Objective:</w:t>
            </w: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 xml:space="preserve"> Teach students left to right directionality for reading, to follow along during choral reading, maintain attention during lesson</w:t>
            </w:r>
          </w:p>
          <w:p w:rsidR="009C0D73" w:rsidRDefault="00467FA4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  <w:t>News2You: Washed Ashore Exhibit</w:t>
            </w:r>
          </w:p>
          <w:p w:rsidR="009C0D73" w:rsidRDefault="009C0D73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</w:p>
          <w:p w:rsidR="009C0D73" w:rsidRDefault="00467FA4">
            <w:pPr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  <w:t xml:space="preserve">Centers: </w:t>
            </w:r>
          </w:p>
          <w:p w:rsidR="009C0D73" w:rsidRPr="00467FA4" w:rsidRDefault="00467FA4">
            <w:pPr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  <w:t>1-Read story/complete worksheet</w:t>
            </w:r>
            <w:bookmarkStart w:id="0" w:name="_GoBack"/>
            <w:bookmarkEnd w:id="0"/>
          </w:p>
          <w:p w:rsidR="009C0D73" w:rsidRDefault="00467FA4">
            <w:pPr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  <w:t>2- Vocabulary word activities</w:t>
            </w:r>
          </w:p>
          <w:p w:rsidR="009C0D73" w:rsidRDefault="00467FA4">
            <w:pPr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  <w:t>3- Vocabulary/functional words</w:t>
            </w: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D73" w:rsidRDefault="00467FA4">
            <w:pPr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  <w:t>Students will work on:</w:t>
            </w:r>
          </w:p>
          <w:p w:rsidR="009C0D73" w:rsidRDefault="00467FA4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Fluency and comprehension skills (answer ‘</w:t>
            </w:r>
            <w:proofErr w:type="spellStart"/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wh</w:t>
            </w:r>
            <w:proofErr w:type="spellEnd"/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’ questions)</w:t>
            </w:r>
          </w:p>
          <w:p w:rsidR="009C0D73" w:rsidRDefault="00467FA4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Vocabulary from story</w:t>
            </w:r>
          </w:p>
          <w:p w:rsidR="009C0D73" w:rsidRDefault="00467FA4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Identifying letters</w:t>
            </w:r>
          </w:p>
          <w:p w:rsidR="009C0D73" w:rsidRDefault="00467FA4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Identifying parts of speech (nouns, verbs, adjectives)</w:t>
            </w:r>
          </w:p>
          <w:p w:rsidR="009C0D73" w:rsidRDefault="00467FA4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Identifying/answering questions about elements of story</w:t>
            </w:r>
          </w:p>
          <w:p w:rsidR="009C0D73" w:rsidRDefault="00467FA4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Matching/spelling functional words</w:t>
            </w:r>
          </w:p>
          <w:p w:rsidR="009C0D73" w:rsidRDefault="00467FA4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Initial sounds</w:t>
            </w:r>
          </w:p>
          <w:p w:rsidR="009C0D73" w:rsidRDefault="00467FA4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Reading a map (directionality)</w:t>
            </w:r>
          </w:p>
        </w:tc>
      </w:tr>
      <w:tr w:rsidR="009C0D73">
        <w:trPr>
          <w:trHeight w:val="420"/>
        </w:trPr>
        <w:tc>
          <w:tcPr>
            <w:tcW w:w="10800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D73" w:rsidRDefault="00467FA4">
            <w:pPr>
              <w:jc w:val="center"/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  <w:t>P. 6 PRE-VOCATIONAL/F</w:t>
            </w:r>
            <w:r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  <w:t>INE MOTOR (1:20-2:11)</w:t>
            </w:r>
          </w:p>
        </w:tc>
      </w:tr>
      <w:tr w:rsidR="009C0D73"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D73" w:rsidRDefault="00467FA4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  <w:t xml:space="preserve">Lesson Objective: </w:t>
            </w: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Teach students to complete tasks appropriately and follow multi-step directions</w:t>
            </w:r>
          </w:p>
          <w:p w:rsidR="009C0D73" w:rsidRDefault="00467FA4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 xml:space="preserve">Activities include sorting, tracing, copying, beading, scooping, using tweezers and clothespins, links, </w:t>
            </w:r>
            <w:proofErr w:type="spellStart"/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legos</w:t>
            </w:r>
            <w:proofErr w:type="spellEnd"/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, assembling specific structures using plans, art projects</w:t>
            </w:r>
          </w:p>
          <w:p w:rsidR="009C0D73" w:rsidRDefault="009C0D73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</w:p>
          <w:p w:rsidR="009C0D73" w:rsidRDefault="009C0D73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</w:p>
          <w:p w:rsidR="009C0D73" w:rsidRDefault="009C0D73">
            <w:pPr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</w:pPr>
          </w:p>
          <w:p w:rsidR="009C0D73" w:rsidRDefault="009C0D73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D73" w:rsidRDefault="00467FA4">
            <w:pPr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  <w:t>Students will work on:</w:t>
            </w:r>
          </w:p>
          <w:p w:rsidR="009C0D73" w:rsidRDefault="00467FA4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Listening skills</w:t>
            </w:r>
          </w:p>
          <w:p w:rsidR="009C0D73" w:rsidRDefault="00467FA4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Following directions</w:t>
            </w:r>
          </w:p>
          <w:p w:rsidR="009C0D73" w:rsidRDefault="00467FA4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 xml:space="preserve">Strengthening grasp to </w:t>
            </w: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improve writing</w:t>
            </w:r>
          </w:p>
          <w:p w:rsidR="009C0D73" w:rsidRDefault="00467FA4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Complete tasks such as sorting, assembling, complete classroom jobs</w:t>
            </w:r>
          </w:p>
          <w:p w:rsidR="009C0D73" w:rsidRDefault="009C0D73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</w:p>
        </w:tc>
      </w:tr>
    </w:tbl>
    <w:p w:rsidR="009C0D73" w:rsidRDefault="009C0D73"/>
    <w:sectPr w:rsidR="009C0D7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layfair Display">
    <w:charset w:val="00"/>
    <w:family w:val="auto"/>
    <w:pitch w:val="default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D73"/>
    <w:rsid w:val="00467FA4"/>
    <w:rsid w:val="009C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933DDE1"/>
  <w15:docId w15:val="{7A5A5C52-A8C7-4FB2-BAA1-DE1CD4A59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aldrsl@nv.ccsd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Gabiola, Sandra Lyn</dc:creator>
  <cp:lastModifiedBy>Windows User</cp:lastModifiedBy>
  <cp:revision>2</cp:revision>
  <dcterms:created xsi:type="dcterms:W3CDTF">2024-01-22T21:17:00Z</dcterms:created>
  <dcterms:modified xsi:type="dcterms:W3CDTF">2024-01-22T21:17:00Z</dcterms:modified>
</cp:coreProperties>
</file>